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739D" w14:textId="77777777" w:rsidR="004464A4" w:rsidRDefault="004464A4"/>
    <w:p w14:paraId="573C52BB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14:paraId="12B3B53C" w14:textId="77777777" w:rsidTr="000C45D0">
        <w:tc>
          <w:tcPr>
            <w:tcW w:w="9576" w:type="dxa"/>
            <w:gridSpan w:val="2"/>
          </w:tcPr>
          <w:p w14:paraId="403EC426" w14:textId="77777777"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14:paraId="42F7B514" w14:textId="77777777" w:rsidR="00160FFE" w:rsidRDefault="00160FFE" w:rsidP="006310E1"/>
          <w:p w14:paraId="33EAA0D9" w14:textId="77777777" w:rsidR="00160FFE" w:rsidRDefault="00160FFE" w:rsidP="00642BCB">
            <w:r>
              <w:rPr>
                <w:sz w:val="28"/>
              </w:rPr>
              <w:t>7</w:t>
            </w:r>
            <w:r w:rsidR="00FE3536">
              <w:rPr>
                <w:sz w:val="28"/>
              </w:rPr>
              <w:t>J</w:t>
            </w:r>
            <w:r>
              <w:rPr>
                <w:sz w:val="28"/>
              </w:rPr>
              <w:t>—</w:t>
            </w:r>
            <w:r w:rsidR="00FE3536">
              <w:rPr>
                <w:sz w:val="32"/>
              </w:rPr>
              <w:t>Gluttony Anorexia</w:t>
            </w:r>
          </w:p>
          <w:p w14:paraId="4B2983D7" w14:textId="77777777" w:rsidR="0086526A" w:rsidRPr="000A28FF" w:rsidRDefault="0086526A" w:rsidP="00642BCB">
            <w:pPr>
              <w:rPr>
                <w:sz w:val="28"/>
              </w:rPr>
            </w:pPr>
          </w:p>
        </w:tc>
      </w:tr>
      <w:tr w:rsidR="00160FFE" w14:paraId="24DA7EA6" w14:textId="77777777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33C8861" w14:textId="77777777" w:rsidR="00A92BBC" w:rsidRDefault="00FE3536" w:rsidP="00FE3536">
            <w:r>
              <w:t xml:space="preserve">A “shortcoming” means that there is something better that we are missing. In step 7, we ask that a deformed part of our character be transformed into a better character trait. Part of working this step is to get a vision of what life would be like with that better trait. </w:t>
            </w:r>
          </w:p>
          <w:p w14:paraId="1448B2F4" w14:textId="77777777" w:rsidR="00FE3536" w:rsidRDefault="00FE3536" w:rsidP="00A92BBC">
            <w:pPr>
              <w:ind w:left="720"/>
            </w:pPr>
          </w:p>
          <w:p w14:paraId="4405F995" w14:textId="77777777" w:rsidR="00FE3536" w:rsidRDefault="00FE3536" w:rsidP="00FE3536">
            <w:r>
              <w:t xml:space="preserve">Both gluttony and anorexia have a confusion of self with consumption. Both are harsh towards the body. The human instinct behind both is about meeting our basic needs. </w:t>
            </w:r>
            <w:r w:rsidR="00B44F5D">
              <w:t xml:space="preserve">   </w:t>
            </w:r>
            <w:r>
              <w:t>Redirecting that instinct towards others provides leadership in providing for the basic needs of others.</w:t>
            </w:r>
          </w:p>
          <w:p w14:paraId="344492C9" w14:textId="77777777" w:rsidR="007601D6" w:rsidRDefault="007601D6" w:rsidP="00FE3536"/>
          <w:p w14:paraId="45BFF1B3" w14:textId="77777777" w:rsidR="007601D6" w:rsidRPr="007601D6" w:rsidRDefault="007601D6" w:rsidP="00FE3536">
            <w:pPr>
              <w:rPr>
                <w:color w:val="FF0000"/>
              </w:rPr>
            </w:pPr>
            <w:r w:rsidRPr="007601D6">
              <w:rPr>
                <w:color w:val="FF0000"/>
              </w:rPr>
              <w:t>Carnes:  sex addiction—</w:t>
            </w:r>
            <w:r w:rsidRPr="007601D6">
              <w:rPr>
                <w:b/>
                <w:color w:val="FF0000"/>
              </w:rPr>
              <w:t>acting out</w:t>
            </w:r>
            <w:r w:rsidRPr="007601D6">
              <w:rPr>
                <w:color w:val="FF0000"/>
              </w:rPr>
              <w:t xml:space="preserve"> is gluttony……</w:t>
            </w:r>
            <w:r w:rsidRPr="007601D6">
              <w:rPr>
                <w:b/>
                <w:color w:val="FF0000"/>
              </w:rPr>
              <w:t>acting</w:t>
            </w:r>
            <w:r w:rsidRPr="007601D6">
              <w:rPr>
                <w:color w:val="FF0000"/>
              </w:rPr>
              <w:t xml:space="preserve"> </w:t>
            </w:r>
            <w:r w:rsidRPr="007601D6">
              <w:rPr>
                <w:b/>
                <w:color w:val="FF0000"/>
              </w:rPr>
              <w:t>in</w:t>
            </w:r>
            <w:r w:rsidRPr="007601D6">
              <w:rPr>
                <w:color w:val="FF0000"/>
              </w:rPr>
              <w:t xml:space="preserve"> is sexual anorexia.  </w:t>
            </w:r>
          </w:p>
          <w:p w14:paraId="6FA84135" w14:textId="77777777" w:rsidR="00FE3536" w:rsidRPr="001256C7" w:rsidRDefault="00FE3536" w:rsidP="00A92BBC">
            <w:pPr>
              <w:ind w:left="720"/>
            </w:pPr>
          </w:p>
        </w:tc>
      </w:tr>
      <w:tr w:rsidR="00BB1905" w14:paraId="5536F3BF" w14:textId="77777777" w:rsidTr="00BB1905">
        <w:tc>
          <w:tcPr>
            <w:tcW w:w="4788" w:type="dxa"/>
          </w:tcPr>
          <w:p w14:paraId="6D396B76" w14:textId="77777777" w:rsidR="00A92BBC" w:rsidRDefault="005240C8" w:rsidP="00A767F9">
            <w:pPr>
              <w:tabs>
                <w:tab w:val="left" w:pos="2865"/>
              </w:tabs>
            </w:pPr>
            <w:r>
              <w:t>What kinds of hurts do I cause when I indulge in this character defect?</w:t>
            </w:r>
          </w:p>
          <w:p w14:paraId="4EDC80CE" w14:textId="77777777" w:rsidR="00B44F5D" w:rsidRDefault="00B44F5D" w:rsidP="00A767F9">
            <w:pPr>
              <w:tabs>
                <w:tab w:val="left" w:pos="2865"/>
              </w:tabs>
            </w:pPr>
          </w:p>
          <w:p w14:paraId="7C465140" w14:textId="77777777" w:rsidR="00B44F5D" w:rsidRDefault="00B44F5D" w:rsidP="00A767F9">
            <w:pPr>
              <w:tabs>
                <w:tab w:val="left" w:pos="2865"/>
              </w:tabs>
            </w:pPr>
          </w:p>
          <w:p w14:paraId="30A7EC1A" w14:textId="77777777" w:rsidR="00B44F5D" w:rsidRDefault="00B44F5D" w:rsidP="00A767F9">
            <w:pPr>
              <w:tabs>
                <w:tab w:val="left" w:pos="2865"/>
              </w:tabs>
            </w:pPr>
          </w:p>
          <w:p w14:paraId="351971FF" w14:textId="77777777" w:rsidR="005240C8" w:rsidRPr="004E2F37" w:rsidRDefault="005240C8" w:rsidP="00A767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245AA4CD" w14:textId="77777777" w:rsidR="00EE7F83" w:rsidRDefault="00EE7F83" w:rsidP="002320DC"/>
          <w:p w14:paraId="3F9BED7E" w14:textId="77777777" w:rsidR="0047277B" w:rsidRDefault="0047277B" w:rsidP="002320DC"/>
          <w:p w14:paraId="2C37013B" w14:textId="77777777" w:rsidR="0047277B" w:rsidRDefault="0047277B" w:rsidP="002320DC"/>
        </w:tc>
      </w:tr>
      <w:tr w:rsidR="00BB1905" w14:paraId="3CE25A38" w14:textId="77777777" w:rsidTr="00BB1905">
        <w:tc>
          <w:tcPr>
            <w:tcW w:w="4788" w:type="dxa"/>
          </w:tcPr>
          <w:p w14:paraId="3831D2E2" w14:textId="77777777" w:rsidR="00A92BBC" w:rsidRDefault="005240C8" w:rsidP="005375DE">
            <w:pPr>
              <w:tabs>
                <w:tab w:val="left" w:pos="1110"/>
              </w:tabs>
            </w:pPr>
            <w:r>
              <w:t>What might be appropriate amends for those hurts?</w:t>
            </w:r>
          </w:p>
          <w:p w14:paraId="6A74028A" w14:textId="77777777" w:rsidR="00B44F5D" w:rsidRDefault="00B44F5D" w:rsidP="005375DE">
            <w:pPr>
              <w:tabs>
                <w:tab w:val="left" w:pos="1110"/>
              </w:tabs>
            </w:pPr>
          </w:p>
          <w:p w14:paraId="7F924B2F" w14:textId="77777777" w:rsidR="00B44F5D" w:rsidRDefault="00B44F5D" w:rsidP="005375DE">
            <w:pPr>
              <w:tabs>
                <w:tab w:val="left" w:pos="1110"/>
              </w:tabs>
            </w:pPr>
          </w:p>
          <w:p w14:paraId="2A5B4F39" w14:textId="77777777" w:rsidR="00B44F5D" w:rsidRDefault="00B44F5D" w:rsidP="005375DE">
            <w:pPr>
              <w:tabs>
                <w:tab w:val="left" w:pos="1110"/>
              </w:tabs>
            </w:pPr>
          </w:p>
          <w:p w14:paraId="0BFB0F02" w14:textId="77777777" w:rsidR="00B44F5D" w:rsidRDefault="00B44F5D" w:rsidP="005375DE">
            <w:pPr>
              <w:tabs>
                <w:tab w:val="left" w:pos="1110"/>
              </w:tabs>
            </w:pPr>
          </w:p>
          <w:p w14:paraId="397B7646" w14:textId="77777777" w:rsidR="005240C8" w:rsidRPr="004E2F37" w:rsidRDefault="005240C8" w:rsidP="005375DE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14:paraId="50753E42" w14:textId="77777777" w:rsidR="00EE7F83" w:rsidRDefault="00EE7F83" w:rsidP="00EE7F83"/>
        </w:tc>
      </w:tr>
      <w:tr w:rsidR="00BB1905" w14:paraId="383C348F" w14:textId="77777777" w:rsidTr="00BB1905">
        <w:tc>
          <w:tcPr>
            <w:tcW w:w="4788" w:type="dxa"/>
          </w:tcPr>
          <w:p w14:paraId="52ABF3EE" w14:textId="77777777" w:rsidR="00A92BBC" w:rsidRDefault="005240C8" w:rsidP="00AB2EAD">
            <w:pPr>
              <w:tabs>
                <w:tab w:val="left" w:pos="2865"/>
              </w:tabs>
            </w:pPr>
            <w:r>
              <w:t>How can I turn my sense of self, my relationships, and how I react to my shortcomings over to a higher power?</w:t>
            </w:r>
          </w:p>
          <w:p w14:paraId="29B9C648" w14:textId="77777777" w:rsidR="005240C8" w:rsidRDefault="005240C8" w:rsidP="00AB2EAD">
            <w:pPr>
              <w:tabs>
                <w:tab w:val="left" w:pos="2865"/>
              </w:tabs>
            </w:pPr>
          </w:p>
          <w:p w14:paraId="56F8834F" w14:textId="77777777" w:rsidR="00B44F5D" w:rsidRDefault="00B44F5D" w:rsidP="00AB2EAD">
            <w:pPr>
              <w:tabs>
                <w:tab w:val="left" w:pos="2865"/>
              </w:tabs>
            </w:pPr>
          </w:p>
          <w:p w14:paraId="16D24EA9" w14:textId="77777777" w:rsidR="00B44F5D" w:rsidRDefault="00B44F5D" w:rsidP="00AB2EAD">
            <w:pPr>
              <w:tabs>
                <w:tab w:val="left" w:pos="2865"/>
              </w:tabs>
            </w:pPr>
          </w:p>
          <w:p w14:paraId="1D205E85" w14:textId="77777777" w:rsidR="00B44F5D" w:rsidRDefault="00B44F5D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46DB1021" w14:textId="77777777" w:rsidR="005B27E9" w:rsidRDefault="005B27E9" w:rsidP="00B30795"/>
          <w:p w14:paraId="61D9E295" w14:textId="77777777" w:rsidR="0047277B" w:rsidRDefault="0047277B" w:rsidP="00B30795"/>
          <w:p w14:paraId="7FEF6B9B" w14:textId="77777777" w:rsidR="0047277B" w:rsidRDefault="0047277B" w:rsidP="00B30795"/>
          <w:p w14:paraId="5E982E19" w14:textId="77777777" w:rsidR="0047277B" w:rsidRDefault="0047277B" w:rsidP="00B30795"/>
          <w:p w14:paraId="5B5001D7" w14:textId="77777777" w:rsidR="0047277B" w:rsidRDefault="0047277B" w:rsidP="00B30795"/>
          <w:p w14:paraId="2F364DF9" w14:textId="77777777" w:rsidR="0047277B" w:rsidRDefault="0047277B" w:rsidP="00B30795"/>
          <w:p w14:paraId="068534C4" w14:textId="77777777" w:rsidR="0047277B" w:rsidRDefault="0047277B" w:rsidP="00B30795"/>
          <w:p w14:paraId="77D93C9E" w14:textId="77777777" w:rsidR="0047277B" w:rsidRDefault="0047277B" w:rsidP="00B30795"/>
          <w:p w14:paraId="7DD6E5D6" w14:textId="77777777" w:rsidR="0047277B" w:rsidRDefault="0047277B" w:rsidP="00B30795"/>
        </w:tc>
      </w:tr>
      <w:tr w:rsidR="00BB1905" w14:paraId="78B1D101" w14:textId="77777777" w:rsidTr="00BB1905">
        <w:tc>
          <w:tcPr>
            <w:tcW w:w="4788" w:type="dxa"/>
          </w:tcPr>
          <w:p w14:paraId="78B9287D" w14:textId="77777777" w:rsidR="00A92BBC" w:rsidRDefault="005240C8" w:rsidP="00AB2EAD">
            <w:pPr>
              <w:tabs>
                <w:tab w:val="left" w:pos="2865"/>
              </w:tabs>
            </w:pPr>
            <w:r>
              <w:t>How can I benefit from eating together with the group to find a new expression of this need? How can that ease the fears that I won’t be provided for?</w:t>
            </w:r>
          </w:p>
          <w:p w14:paraId="72533BBE" w14:textId="77777777" w:rsidR="00B44F5D" w:rsidRDefault="00B44F5D" w:rsidP="00AB2EAD">
            <w:pPr>
              <w:tabs>
                <w:tab w:val="left" w:pos="2865"/>
              </w:tabs>
            </w:pPr>
          </w:p>
          <w:p w14:paraId="7E27DD6F" w14:textId="77777777" w:rsidR="00B44F5D" w:rsidRDefault="00B44F5D" w:rsidP="00AB2EAD">
            <w:pPr>
              <w:tabs>
                <w:tab w:val="left" w:pos="2865"/>
              </w:tabs>
            </w:pPr>
          </w:p>
          <w:p w14:paraId="5A66DD70" w14:textId="77777777" w:rsidR="00B44F5D" w:rsidRDefault="00B44F5D" w:rsidP="00AB2EAD">
            <w:pPr>
              <w:tabs>
                <w:tab w:val="left" w:pos="2865"/>
              </w:tabs>
            </w:pPr>
          </w:p>
          <w:p w14:paraId="374A041B" w14:textId="77777777" w:rsidR="005240C8" w:rsidRDefault="005240C8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14:paraId="58B27A76" w14:textId="77777777" w:rsidR="005B27E9" w:rsidRDefault="005B27E9" w:rsidP="002F56B6"/>
          <w:p w14:paraId="6CFC13E7" w14:textId="77777777" w:rsidR="0047277B" w:rsidRDefault="0047277B" w:rsidP="002F56B6"/>
          <w:p w14:paraId="6653818A" w14:textId="77777777" w:rsidR="0047277B" w:rsidRDefault="0047277B" w:rsidP="002F56B6"/>
          <w:p w14:paraId="31CF213C" w14:textId="77777777" w:rsidR="0047277B" w:rsidRDefault="0047277B" w:rsidP="002F56B6"/>
          <w:p w14:paraId="5649DF65" w14:textId="77777777" w:rsidR="0047277B" w:rsidRDefault="0047277B" w:rsidP="002F56B6"/>
          <w:p w14:paraId="2D8C414C" w14:textId="77777777" w:rsidR="0047277B" w:rsidRDefault="0047277B" w:rsidP="002F56B6"/>
        </w:tc>
      </w:tr>
      <w:tr w:rsidR="00BB1905" w14:paraId="43FFE36B" w14:textId="77777777" w:rsidTr="00BB1905">
        <w:tc>
          <w:tcPr>
            <w:tcW w:w="4788" w:type="dxa"/>
          </w:tcPr>
          <w:p w14:paraId="58AC0FBE" w14:textId="77777777" w:rsidR="00A92BBC" w:rsidRDefault="005240C8" w:rsidP="0086526A">
            <w:pPr>
              <w:tabs>
                <w:tab w:val="left" w:pos="960"/>
              </w:tabs>
            </w:pPr>
            <w:r>
              <w:lastRenderedPageBreak/>
              <w:t>What would it be like to ask a higher power for compassion in this area?</w:t>
            </w:r>
          </w:p>
          <w:p w14:paraId="5BE4D9F1" w14:textId="77777777" w:rsidR="005240C8" w:rsidRDefault="005240C8" w:rsidP="0086526A">
            <w:pPr>
              <w:tabs>
                <w:tab w:val="left" w:pos="960"/>
              </w:tabs>
            </w:pPr>
          </w:p>
        </w:tc>
        <w:tc>
          <w:tcPr>
            <w:tcW w:w="4788" w:type="dxa"/>
          </w:tcPr>
          <w:p w14:paraId="7589DE4B" w14:textId="77777777" w:rsidR="005B27E9" w:rsidRDefault="005B27E9" w:rsidP="001517CD"/>
          <w:p w14:paraId="4521EB17" w14:textId="77777777" w:rsidR="00B44F5D" w:rsidRDefault="00B44F5D" w:rsidP="001517CD"/>
          <w:p w14:paraId="4144B755" w14:textId="77777777" w:rsidR="00B44F5D" w:rsidRDefault="00B44F5D" w:rsidP="001517CD"/>
          <w:p w14:paraId="0ADF5EB9" w14:textId="77777777" w:rsidR="00B44F5D" w:rsidRDefault="00B44F5D" w:rsidP="001517CD"/>
          <w:p w14:paraId="0E06A558" w14:textId="77777777" w:rsidR="0047277B" w:rsidRDefault="0047277B" w:rsidP="001517CD"/>
          <w:p w14:paraId="4FF559F5" w14:textId="77777777" w:rsidR="0047277B" w:rsidRDefault="0047277B" w:rsidP="001517CD"/>
          <w:p w14:paraId="2ADD6A83" w14:textId="77777777" w:rsidR="0047277B" w:rsidRDefault="0047277B" w:rsidP="001517CD"/>
          <w:p w14:paraId="043A19E4" w14:textId="77777777" w:rsidR="0047277B" w:rsidRDefault="0047277B" w:rsidP="001517CD"/>
        </w:tc>
      </w:tr>
    </w:tbl>
    <w:p w14:paraId="4AC4646D" w14:textId="77777777"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74D9" w14:textId="77777777" w:rsidR="003231DC" w:rsidRDefault="003231DC" w:rsidP="00B44F5D">
      <w:r>
        <w:separator/>
      </w:r>
    </w:p>
  </w:endnote>
  <w:endnote w:type="continuationSeparator" w:id="0">
    <w:p w14:paraId="19B4C084" w14:textId="77777777" w:rsidR="003231DC" w:rsidRDefault="003231DC" w:rsidP="00B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68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472D4" w14:textId="77777777" w:rsidR="00B44F5D" w:rsidRDefault="00B44F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6094E" w14:textId="77777777" w:rsidR="00B44F5D" w:rsidRDefault="00B4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CE03" w14:textId="77777777" w:rsidR="003231DC" w:rsidRDefault="003231DC" w:rsidP="00B44F5D">
      <w:r>
        <w:separator/>
      </w:r>
    </w:p>
  </w:footnote>
  <w:footnote w:type="continuationSeparator" w:id="0">
    <w:p w14:paraId="3B2F8103" w14:textId="77777777" w:rsidR="003231DC" w:rsidRDefault="003231DC" w:rsidP="00B4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563107">
    <w:abstractNumId w:val="17"/>
  </w:num>
  <w:num w:numId="2" w16cid:durableId="161355299">
    <w:abstractNumId w:val="29"/>
  </w:num>
  <w:num w:numId="3" w16cid:durableId="967079353">
    <w:abstractNumId w:val="11"/>
  </w:num>
  <w:num w:numId="4" w16cid:durableId="1422946604">
    <w:abstractNumId w:val="27"/>
  </w:num>
  <w:num w:numId="5" w16cid:durableId="1669139096">
    <w:abstractNumId w:val="1"/>
  </w:num>
  <w:num w:numId="6" w16cid:durableId="366101298">
    <w:abstractNumId w:val="35"/>
  </w:num>
  <w:num w:numId="7" w16cid:durableId="1043673587">
    <w:abstractNumId w:val="33"/>
  </w:num>
  <w:num w:numId="8" w16cid:durableId="1317296816">
    <w:abstractNumId w:val="40"/>
  </w:num>
  <w:num w:numId="9" w16cid:durableId="232392472">
    <w:abstractNumId w:val="4"/>
  </w:num>
  <w:num w:numId="10" w16cid:durableId="1110319224">
    <w:abstractNumId w:val="23"/>
  </w:num>
  <w:num w:numId="11" w16cid:durableId="755441505">
    <w:abstractNumId w:val="6"/>
  </w:num>
  <w:num w:numId="12" w16cid:durableId="1248996053">
    <w:abstractNumId w:val="10"/>
  </w:num>
  <w:num w:numId="13" w16cid:durableId="190455393">
    <w:abstractNumId w:val="12"/>
  </w:num>
  <w:num w:numId="14" w16cid:durableId="584268824">
    <w:abstractNumId w:val="3"/>
  </w:num>
  <w:num w:numId="15" w16cid:durableId="1604264769">
    <w:abstractNumId w:val="8"/>
  </w:num>
  <w:num w:numId="16" w16cid:durableId="803043114">
    <w:abstractNumId w:val="37"/>
  </w:num>
  <w:num w:numId="17" w16cid:durableId="2077628104">
    <w:abstractNumId w:val="38"/>
  </w:num>
  <w:num w:numId="18" w16cid:durableId="2005743512">
    <w:abstractNumId w:val="31"/>
  </w:num>
  <w:num w:numId="19" w16cid:durableId="2056847831">
    <w:abstractNumId w:val="13"/>
  </w:num>
  <w:num w:numId="20" w16cid:durableId="351154943">
    <w:abstractNumId w:val="34"/>
  </w:num>
  <w:num w:numId="21" w16cid:durableId="1014459602">
    <w:abstractNumId w:val="28"/>
  </w:num>
  <w:num w:numId="22" w16cid:durableId="1978991197">
    <w:abstractNumId w:val="0"/>
  </w:num>
  <w:num w:numId="23" w16cid:durableId="138084599">
    <w:abstractNumId w:val="22"/>
  </w:num>
  <w:num w:numId="24" w16cid:durableId="1820419330">
    <w:abstractNumId w:val="16"/>
  </w:num>
  <w:num w:numId="25" w16cid:durableId="534317624">
    <w:abstractNumId w:val="15"/>
  </w:num>
  <w:num w:numId="26" w16cid:durableId="1170681146">
    <w:abstractNumId w:val="39"/>
  </w:num>
  <w:num w:numId="27" w16cid:durableId="159278154">
    <w:abstractNumId w:val="19"/>
  </w:num>
  <w:num w:numId="28" w16cid:durableId="1381514958">
    <w:abstractNumId w:val="36"/>
  </w:num>
  <w:num w:numId="29" w16cid:durableId="780491410">
    <w:abstractNumId w:val="26"/>
  </w:num>
  <w:num w:numId="30" w16cid:durableId="1388381340">
    <w:abstractNumId w:val="14"/>
  </w:num>
  <w:num w:numId="31" w16cid:durableId="1226797429">
    <w:abstractNumId w:val="2"/>
  </w:num>
  <w:num w:numId="32" w16cid:durableId="657535051">
    <w:abstractNumId w:val="18"/>
  </w:num>
  <w:num w:numId="33" w16cid:durableId="773407147">
    <w:abstractNumId w:val="9"/>
  </w:num>
  <w:num w:numId="34" w16cid:durableId="825783604">
    <w:abstractNumId w:val="5"/>
  </w:num>
  <w:num w:numId="35" w16cid:durableId="284771054">
    <w:abstractNumId w:val="30"/>
  </w:num>
  <w:num w:numId="36" w16cid:durableId="1648588612">
    <w:abstractNumId w:val="7"/>
  </w:num>
  <w:num w:numId="37" w16cid:durableId="1824158136">
    <w:abstractNumId w:val="20"/>
  </w:num>
  <w:num w:numId="38" w16cid:durableId="162741035">
    <w:abstractNumId w:val="21"/>
  </w:num>
  <w:num w:numId="39" w16cid:durableId="1076705748">
    <w:abstractNumId w:val="25"/>
  </w:num>
  <w:num w:numId="40" w16cid:durableId="1966423764">
    <w:abstractNumId w:val="32"/>
  </w:num>
  <w:num w:numId="41" w16cid:durableId="985208491">
    <w:abstractNumId w:val="41"/>
  </w:num>
  <w:num w:numId="42" w16cid:durableId="18179884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31DC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277B"/>
    <w:rsid w:val="00475DF6"/>
    <w:rsid w:val="00482DD0"/>
    <w:rsid w:val="00492CCC"/>
    <w:rsid w:val="0049419D"/>
    <w:rsid w:val="004A45C1"/>
    <w:rsid w:val="004A6682"/>
    <w:rsid w:val="004C008D"/>
    <w:rsid w:val="004C5333"/>
    <w:rsid w:val="004E2B69"/>
    <w:rsid w:val="004E2F37"/>
    <w:rsid w:val="004E5B81"/>
    <w:rsid w:val="004E681E"/>
    <w:rsid w:val="004F1DBB"/>
    <w:rsid w:val="004F3F11"/>
    <w:rsid w:val="0050127E"/>
    <w:rsid w:val="005237CA"/>
    <w:rsid w:val="005240C8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52B77"/>
    <w:rsid w:val="006638AF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2DB4"/>
    <w:rsid w:val="00753B65"/>
    <w:rsid w:val="007544B9"/>
    <w:rsid w:val="007601D6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18E"/>
    <w:rsid w:val="00834BD2"/>
    <w:rsid w:val="00835300"/>
    <w:rsid w:val="008410D6"/>
    <w:rsid w:val="0086526A"/>
    <w:rsid w:val="008820D8"/>
    <w:rsid w:val="00884D90"/>
    <w:rsid w:val="00894A6A"/>
    <w:rsid w:val="008A69A6"/>
    <w:rsid w:val="008B0FDF"/>
    <w:rsid w:val="008D17A6"/>
    <w:rsid w:val="008D6A8A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2A69"/>
    <w:rsid w:val="00A27F5F"/>
    <w:rsid w:val="00A42DEA"/>
    <w:rsid w:val="00A51579"/>
    <w:rsid w:val="00A5567E"/>
    <w:rsid w:val="00A60721"/>
    <w:rsid w:val="00A64C20"/>
    <w:rsid w:val="00A765C9"/>
    <w:rsid w:val="00A767F9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F121A"/>
    <w:rsid w:val="00AF2121"/>
    <w:rsid w:val="00B0192F"/>
    <w:rsid w:val="00B01D9E"/>
    <w:rsid w:val="00B100B7"/>
    <w:rsid w:val="00B16600"/>
    <w:rsid w:val="00B30795"/>
    <w:rsid w:val="00B33119"/>
    <w:rsid w:val="00B33CF6"/>
    <w:rsid w:val="00B3562B"/>
    <w:rsid w:val="00B44F5D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3FD"/>
    <w:rsid w:val="00D25BC2"/>
    <w:rsid w:val="00D27863"/>
    <w:rsid w:val="00D32151"/>
    <w:rsid w:val="00D34585"/>
    <w:rsid w:val="00D44F4C"/>
    <w:rsid w:val="00D5580E"/>
    <w:rsid w:val="00D654FD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E7F83"/>
    <w:rsid w:val="00EF3879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B2B4"/>
  <w15:docId w15:val="{6E8D020F-291A-4472-BF63-C86F8B4D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D"/>
  </w:style>
  <w:style w:type="paragraph" w:styleId="Footer">
    <w:name w:val="footer"/>
    <w:basedOn w:val="Normal"/>
    <w:link w:val="FooterChar"/>
    <w:uiPriority w:val="99"/>
    <w:unhideWhenUsed/>
    <w:rsid w:val="00B4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2714-DA1D-4522-9BD3-6C77381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6</cp:revision>
  <dcterms:created xsi:type="dcterms:W3CDTF">2018-03-07T17:36:00Z</dcterms:created>
  <dcterms:modified xsi:type="dcterms:W3CDTF">2024-02-13T04:35:00Z</dcterms:modified>
</cp:coreProperties>
</file>